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AA9" w:rsidRPr="00900AA9" w:rsidRDefault="00900AA9" w:rsidP="00900AA9">
      <w:pPr>
        <w:spacing w:line="500" w:lineRule="exact"/>
        <w:jc w:val="center"/>
        <w:rPr>
          <w:rFonts w:ascii="方正小标宋简体" w:eastAsia="方正小标宋简体"/>
          <w:sz w:val="32"/>
          <w:szCs w:val="32"/>
        </w:rPr>
      </w:pPr>
      <w:r w:rsidRPr="00900AA9">
        <w:rPr>
          <w:rFonts w:ascii="方正小标宋简体" w:eastAsia="方正小标宋简体" w:hint="eastAsia"/>
          <w:sz w:val="32"/>
          <w:szCs w:val="32"/>
        </w:rPr>
        <w:t>不动产登记信息查询指南</w:t>
      </w:r>
    </w:p>
    <w:p w:rsidR="00A14EBB" w:rsidRPr="00900AA9" w:rsidRDefault="00A14EBB" w:rsidP="00900AA9">
      <w:pPr>
        <w:spacing w:line="500" w:lineRule="exact"/>
        <w:rPr>
          <w:rFonts w:ascii="黑体" w:eastAsia="黑体" w:hAnsi="黑体"/>
          <w:sz w:val="28"/>
          <w:szCs w:val="28"/>
        </w:rPr>
      </w:pPr>
    </w:p>
    <w:p w:rsidR="00900AA9" w:rsidRPr="00900AA9" w:rsidRDefault="00900AA9" w:rsidP="00900AA9">
      <w:pPr>
        <w:spacing w:line="500" w:lineRule="exact"/>
        <w:rPr>
          <w:rFonts w:ascii="黑体" w:eastAsia="黑体" w:hAnsi="黑体"/>
          <w:sz w:val="28"/>
          <w:szCs w:val="28"/>
        </w:rPr>
      </w:pPr>
      <w:r w:rsidRPr="00900AA9">
        <w:rPr>
          <w:rFonts w:ascii="黑体" w:eastAsia="黑体" w:hAnsi="黑体" w:hint="eastAsia"/>
          <w:sz w:val="28"/>
          <w:szCs w:val="28"/>
        </w:rPr>
        <w:t xml:space="preserve">    </w:t>
      </w:r>
      <w:r w:rsidR="00A14EBB" w:rsidRPr="00900AA9">
        <w:rPr>
          <w:rFonts w:ascii="黑体" w:eastAsia="黑体" w:hAnsi="黑体" w:hint="eastAsia"/>
          <w:sz w:val="28"/>
          <w:szCs w:val="28"/>
        </w:rPr>
        <w:t>一、</w:t>
      </w:r>
      <w:r w:rsidRPr="00900AA9">
        <w:rPr>
          <w:rFonts w:ascii="黑体" w:eastAsia="黑体" w:hAnsi="黑体" w:hint="eastAsia"/>
          <w:sz w:val="28"/>
          <w:szCs w:val="28"/>
        </w:rPr>
        <w:t>样表</w:t>
      </w:r>
    </w:p>
    <w:p w:rsidR="00900AA9" w:rsidRPr="002E7C82" w:rsidRDefault="00A14EBB" w:rsidP="00900AA9">
      <w:pPr>
        <w:spacing w:line="500" w:lineRule="exact"/>
        <w:ind w:firstLine="636"/>
        <w:rPr>
          <w:rFonts w:ascii="仿宋" w:eastAsia="仿宋" w:hAnsi="仿宋"/>
          <w:sz w:val="28"/>
          <w:szCs w:val="28"/>
        </w:rPr>
      </w:pPr>
      <w:r w:rsidRPr="002E7C82">
        <w:rPr>
          <w:rFonts w:ascii="仿宋" w:eastAsia="仿宋" w:hAnsi="仿宋" w:hint="eastAsia"/>
          <w:sz w:val="28"/>
          <w:szCs w:val="28"/>
        </w:rPr>
        <w:t>《不动产登记信息查询结果告知单》及</w:t>
      </w:r>
      <w:proofErr w:type="gramStart"/>
      <w:r w:rsidRPr="002E7C82">
        <w:rPr>
          <w:rFonts w:ascii="仿宋" w:eastAsia="仿宋" w:hAnsi="仿宋" w:hint="eastAsia"/>
          <w:sz w:val="28"/>
          <w:szCs w:val="28"/>
        </w:rPr>
        <w:t>《不动产登记信息查询结果告知单（失效权证）》样表</w:t>
      </w:r>
      <w:r w:rsidR="00900AA9" w:rsidRPr="002E7C82">
        <w:rPr>
          <w:rFonts w:ascii="仿宋" w:eastAsia="仿宋" w:hAnsi="仿宋" w:hint="eastAsia"/>
          <w:sz w:val="28"/>
          <w:szCs w:val="28"/>
        </w:rPr>
        <w:t>如下</w:t>
      </w:r>
      <w:proofErr w:type="gramEnd"/>
      <w:r w:rsidR="00900AA9" w:rsidRPr="002E7C82">
        <w:rPr>
          <w:rFonts w:ascii="仿宋" w:eastAsia="仿宋" w:hAnsi="仿宋" w:hint="eastAsia"/>
          <w:sz w:val="28"/>
          <w:szCs w:val="28"/>
        </w:rPr>
        <w:t>图</w:t>
      </w:r>
      <w:r w:rsidR="00900AA9" w:rsidRPr="002E7C82">
        <w:rPr>
          <w:rFonts w:ascii="仿宋" w:eastAsia="仿宋" w:hAnsi="仿宋"/>
          <w:sz w:val="28"/>
          <w:szCs w:val="28"/>
        </w:rPr>
        <w:t>所示</w:t>
      </w:r>
      <w:r w:rsidR="00900AA9" w:rsidRPr="002E7C82">
        <w:rPr>
          <w:rFonts w:ascii="仿宋" w:eastAsia="仿宋" w:hAnsi="仿宋" w:hint="eastAsia"/>
          <w:sz w:val="28"/>
          <w:szCs w:val="28"/>
        </w:rPr>
        <w:t>。</w:t>
      </w:r>
    </w:p>
    <w:p w:rsidR="00A14EBB" w:rsidRPr="002E7C82" w:rsidRDefault="009B34E5" w:rsidP="00900AA9">
      <w:pPr>
        <w:spacing w:line="500" w:lineRule="exact"/>
        <w:ind w:firstLine="636"/>
        <w:rPr>
          <w:rFonts w:ascii="黑体" w:eastAsia="黑体" w:hAnsi="黑体"/>
          <w:sz w:val="28"/>
          <w:szCs w:val="28"/>
        </w:rPr>
      </w:pPr>
      <w:r w:rsidRPr="002E7C82">
        <w:rPr>
          <w:rFonts w:ascii="黑体" w:eastAsia="黑体" w:hAnsi="黑体" w:hint="eastAsia"/>
          <w:sz w:val="28"/>
          <w:szCs w:val="28"/>
        </w:rPr>
        <w:t>申请人</w:t>
      </w:r>
      <w:r w:rsidR="00900AA9" w:rsidRPr="002E7C82">
        <w:rPr>
          <w:rFonts w:ascii="黑体" w:eastAsia="黑体" w:hAnsi="黑体" w:hint="eastAsia"/>
          <w:sz w:val="28"/>
          <w:szCs w:val="28"/>
        </w:rPr>
        <w:t>及其</w:t>
      </w:r>
      <w:r w:rsidR="00900AA9" w:rsidRPr="002E7C82">
        <w:rPr>
          <w:rFonts w:ascii="黑体" w:eastAsia="黑体" w:hAnsi="黑体"/>
          <w:sz w:val="28"/>
          <w:szCs w:val="28"/>
        </w:rPr>
        <w:t>配偶、未成年子女均需提供以上两份告知单。</w:t>
      </w:r>
    </w:p>
    <w:p w:rsidR="00900AA9" w:rsidRPr="00900AA9" w:rsidRDefault="00900AA9" w:rsidP="00900AA9">
      <w:pPr>
        <w:spacing w:line="500" w:lineRule="exact"/>
        <w:ind w:firstLine="636"/>
        <w:rPr>
          <w:rFonts w:ascii="仿宋" w:eastAsia="仿宋" w:hAnsi="仿宋"/>
          <w:b/>
          <w:sz w:val="28"/>
          <w:szCs w:val="28"/>
        </w:rPr>
      </w:pPr>
    </w:p>
    <w:p w:rsidR="00900AA9" w:rsidRPr="00900AA9" w:rsidRDefault="00900AA9" w:rsidP="00900AA9">
      <w:pPr>
        <w:spacing w:line="500" w:lineRule="exact"/>
        <w:ind w:firstLine="636"/>
        <w:rPr>
          <w:rFonts w:ascii="仿宋" w:eastAsia="仿宋" w:hAnsi="仿宋"/>
          <w:sz w:val="28"/>
          <w:szCs w:val="28"/>
        </w:rPr>
      </w:pPr>
      <w:r w:rsidRPr="00900AA9">
        <w:rPr>
          <w:rFonts w:ascii="仿宋" w:eastAsia="仿宋" w:hAnsi="仿宋" w:hint="eastAsia"/>
          <w:sz w:val="28"/>
          <w:szCs w:val="28"/>
        </w:rPr>
        <w:t>温馨提示</w:t>
      </w:r>
      <w:r w:rsidRPr="00900AA9">
        <w:rPr>
          <w:rFonts w:ascii="仿宋" w:eastAsia="仿宋" w:hAnsi="仿宋"/>
          <w:sz w:val="28"/>
          <w:szCs w:val="28"/>
        </w:rPr>
        <w:t>：</w:t>
      </w:r>
    </w:p>
    <w:p w:rsidR="00900AA9" w:rsidRPr="00900AA9" w:rsidRDefault="00900AA9" w:rsidP="00900AA9">
      <w:pPr>
        <w:spacing w:line="500" w:lineRule="exact"/>
        <w:ind w:firstLine="636"/>
        <w:rPr>
          <w:rFonts w:ascii="仿宋" w:eastAsia="仿宋" w:hAnsi="仿宋"/>
          <w:sz w:val="28"/>
          <w:szCs w:val="28"/>
        </w:rPr>
      </w:pPr>
      <w:r w:rsidRPr="00900AA9">
        <w:rPr>
          <w:rFonts w:ascii="仿宋" w:eastAsia="仿宋" w:hAnsi="仿宋"/>
          <w:sz w:val="28"/>
          <w:szCs w:val="28"/>
        </w:rPr>
        <w:t>1.</w:t>
      </w:r>
      <w:r w:rsidRPr="00900AA9">
        <w:rPr>
          <w:rFonts w:ascii="仿宋" w:eastAsia="仿宋" w:hAnsi="仿宋" w:hint="eastAsia"/>
          <w:sz w:val="28"/>
          <w:szCs w:val="28"/>
        </w:rPr>
        <w:t>未成年</w:t>
      </w:r>
      <w:r w:rsidRPr="00900AA9">
        <w:rPr>
          <w:rFonts w:ascii="仿宋" w:eastAsia="仿宋" w:hAnsi="仿宋"/>
          <w:sz w:val="28"/>
          <w:szCs w:val="28"/>
        </w:rPr>
        <w:t>子女</w:t>
      </w:r>
      <w:r w:rsidRPr="00900AA9">
        <w:rPr>
          <w:rFonts w:ascii="仿宋" w:eastAsia="仿宋" w:hAnsi="仿宋" w:hint="eastAsia"/>
          <w:sz w:val="28"/>
          <w:szCs w:val="28"/>
        </w:rPr>
        <w:t>如有</w:t>
      </w:r>
      <w:r w:rsidRPr="00900AA9">
        <w:rPr>
          <w:rFonts w:ascii="仿宋" w:eastAsia="仿宋" w:hAnsi="仿宋"/>
          <w:sz w:val="28"/>
          <w:szCs w:val="28"/>
        </w:rPr>
        <w:t>实体身份证，</w:t>
      </w:r>
      <w:r w:rsidRPr="00900AA9">
        <w:rPr>
          <w:rFonts w:ascii="仿宋" w:eastAsia="仿宋" w:hAnsi="仿宋" w:hint="eastAsia"/>
          <w:sz w:val="28"/>
          <w:szCs w:val="28"/>
        </w:rPr>
        <w:t>可</w:t>
      </w:r>
      <w:r w:rsidRPr="00900AA9">
        <w:rPr>
          <w:rFonts w:ascii="仿宋" w:eastAsia="仿宋" w:hAnsi="仿宋"/>
          <w:sz w:val="28"/>
          <w:szCs w:val="28"/>
        </w:rPr>
        <w:t>网络查询，查询步骤详见后文；</w:t>
      </w:r>
    </w:p>
    <w:p w:rsidR="00900AA9" w:rsidRPr="00900AA9" w:rsidRDefault="00900AA9" w:rsidP="00900AA9">
      <w:pPr>
        <w:spacing w:line="500" w:lineRule="exact"/>
        <w:ind w:firstLine="636"/>
        <w:rPr>
          <w:rFonts w:ascii="仿宋" w:eastAsia="仿宋" w:hAnsi="仿宋"/>
          <w:sz w:val="28"/>
          <w:szCs w:val="28"/>
        </w:rPr>
      </w:pPr>
      <w:r w:rsidRPr="00900AA9">
        <w:rPr>
          <w:rFonts w:ascii="仿宋" w:eastAsia="仿宋" w:hAnsi="仿宋"/>
          <w:sz w:val="28"/>
          <w:szCs w:val="28"/>
        </w:rPr>
        <w:t>2.</w:t>
      </w:r>
      <w:r w:rsidRPr="00900AA9">
        <w:rPr>
          <w:rFonts w:ascii="仿宋" w:eastAsia="仿宋" w:hAnsi="仿宋" w:hint="eastAsia"/>
          <w:sz w:val="28"/>
          <w:szCs w:val="28"/>
        </w:rPr>
        <w:t>未成年</w:t>
      </w:r>
      <w:r>
        <w:rPr>
          <w:rFonts w:ascii="仿宋" w:eastAsia="仿宋" w:hAnsi="仿宋"/>
          <w:sz w:val="28"/>
          <w:szCs w:val="28"/>
        </w:rPr>
        <w:t>子女</w:t>
      </w:r>
      <w:r>
        <w:rPr>
          <w:rFonts w:ascii="仿宋" w:eastAsia="仿宋" w:hAnsi="仿宋" w:hint="eastAsia"/>
          <w:sz w:val="28"/>
          <w:szCs w:val="28"/>
        </w:rPr>
        <w:t>如</w:t>
      </w:r>
      <w:r w:rsidRPr="00900AA9">
        <w:rPr>
          <w:rFonts w:ascii="仿宋" w:eastAsia="仿宋" w:hAnsi="仿宋"/>
          <w:sz w:val="28"/>
          <w:szCs w:val="28"/>
        </w:rPr>
        <w:t>无实体身份证，</w:t>
      </w:r>
      <w:r w:rsidRPr="00900AA9">
        <w:rPr>
          <w:rFonts w:ascii="仿宋" w:eastAsia="仿宋" w:hAnsi="仿宋" w:hint="eastAsia"/>
          <w:sz w:val="28"/>
          <w:szCs w:val="28"/>
        </w:rPr>
        <w:t>监护人</w:t>
      </w:r>
      <w:r w:rsidRPr="00900AA9">
        <w:rPr>
          <w:rFonts w:ascii="仿宋" w:eastAsia="仿宋" w:hAnsi="仿宋"/>
          <w:sz w:val="28"/>
          <w:szCs w:val="28"/>
        </w:rPr>
        <w:t>携带本人身份证、</w:t>
      </w:r>
      <w:r w:rsidR="00364AC0">
        <w:rPr>
          <w:rFonts w:ascii="仿宋" w:eastAsia="仿宋" w:hAnsi="仿宋" w:hint="eastAsia"/>
          <w:sz w:val="28"/>
          <w:szCs w:val="28"/>
        </w:rPr>
        <w:t>子女</w:t>
      </w:r>
      <w:r w:rsidRPr="00900AA9">
        <w:rPr>
          <w:rFonts w:ascii="仿宋" w:eastAsia="仿宋" w:hAnsi="仿宋"/>
          <w:sz w:val="28"/>
          <w:szCs w:val="28"/>
        </w:rPr>
        <w:t>出生证明、户口本等原件，至</w:t>
      </w:r>
      <w:r w:rsidR="002F7127" w:rsidRPr="00900AA9">
        <w:rPr>
          <w:rFonts w:ascii="仿宋" w:eastAsia="仿宋" w:hAnsi="仿宋" w:hint="eastAsia"/>
          <w:sz w:val="28"/>
          <w:szCs w:val="28"/>
        </w:rPr>
        <w:t>海淀区</w:t>
      </w:r>
      <w:r w:rsidR="002F7127" w:rsidRPr="00900AA9">
        <w:rPr>
          <w:rFonts w:ascii="仿宋" w:eastAsia="仿宋" w:hAnsi="仿宋"/>
          <w:sz w:val="28"/>
          <w:szCs w:val="28"/>
        </w:rPr>
        <w:t>不动产登记</w:t>
      </w:r>
      <w:r w:rsidR="002F7127">
        <w:rPr>
          <w:rFonts w:ascii="仿宋" w:eastAsia="仿宋" w:hAnsi="仿宋" w:hint="eastAsia"/>
          <w:sz w:val="28"/>
          <w:szCs w:val="28"/>
        </w:rPr>
        <w:t>事务中心</w:t>
      </w:r>
      <w:r w:rsidR="002F7127">
        <w:rPr>
          <w:rFonts w:ascii="仿宋" w:eastAsia="仿宋" w:hAnsi="仿宋" w:hint="eastAsia"/>
          <w:sz w:val="28"/>
          <w:szCs w:val="28"/>
        </w:rPr>
        <w:t>现场</w:t>
      </w:r>
      <w:r w:rsidR="002F7127">
        <w:rPr>
          <w:rFonts w:ascii="仿宋" w:eastAsia="仿宋" w:hAnsi="仿宋"/>
          <w:sz w:val="28"/>
          <w:szCs w:val="28"/>
        </w:rPr>
        <w:t>办理</w:t>
      </w:r>
      <w:r w:rsidRPr="00900AA9">
        <w:rPr>
          <w:rFonts w:ascii="仿宋" w:eastAsia="仿宋" w:hAnsi="仿宋" w:hint="eastAsia"/>
          <w:sz w:val="28"/>
          <w:szCs w:val="28"/>
        </w:rPr>
        <w:t>（</w:t>
      </w:r>
      <w:r w:rsidR="002F7127">
        <w:rPr>
          <w:rFonts w:ascii="仿宋" w:eastAsia="仿宋" w:hAnsi="仿宋" w:hint="eastAsia"/>
          <w:sz w:val="28"/>
          <w:szCs w:val="28"/>
        </w:rPr>
        <w:t>地址</w:t>
      </w:r>
      <w:r w:rsidR="002F7127">
        <w:rPr>
          <w:rFonts w:ascii="仿宋" w:eastAsia="仿宋" w:hAnsi="仿宋"/>
          <w:sz w:val="28"/>
          <w:szCs w:val="28"/>
        </w:rPr>
        <w:t>：</w:t>
      </w:r>
      <w:r w:rsidR="002F7127" w:rsidRPr="002F7127">
        <w:rPr>
          <w:rFonts w:ascii="仿宋" w:eastAsia="仿宋" w:hAnsi="仿宋" w:hint="eastAsia"/>
          <w:sz w:val="28"/>
          <w:szCs w:val="28"/>
        </w:rPr>
        <w:t>北京市</w:t>
      </w:r>
      <w:r w:rsidR="002F7127" w:rsidRPr="002F7127">
        <w:rPr>
          <w:rFonts w:ascii="仿宋" w:eastAsia="仿宋" w:hAnsi="仿宋"/>
          <w:sz w:val="28"/>
          <w:szCs w:val="28"/>
        </w:rPr>
        <w:t>海淀区阜成路67号银都大厦</w:t>
      </w:r>
      <w:r w:rsidR="002F7127">
        <w:rPr>
          <w:rFonts w:ascii="仿宋" w:eastAsia="仿宋" w:hAnsi="仿宋" w:hint="eastAsia"/>
          <w:sz w:val="28"/>
          <w:szCs w:val="28"/>
        </w:rPr>
        <w:t>，</w:t>
      </w:r>
      <w:r w:rsidRPr="00900AA9">
        <w:rPr>
          <w:rFonts w:ascii="仿宋" w:eastAsia="仿宋" w:hAnsi="仿宋" w:hint="eastAsia"/>
          <w:sz w:val="28"/>
          <w:szCs w:val="28"/>
        </w:rPr>
        <w:t>联系方式</w:t>
      </w:r>
      <w:r w:rsidRPr="00900AA9">
        <w:rPr>
          <w:rFonts w:ascii="仿宋" w:eastAsia="仿宋" w:hAnsi="仿宋"/>
          <w:sz w:val="28"/>
          <w:szCs w:val="28"/>
        </w:rPr>
        <w:t>：</w:t>
      </w:r>
      <w:r w:rsidRPr="00900AA9">
        <w:rPr>
          <w:rFonts w:ascii="仿宋" w:eastAsia="仿宋" w:hAnsi="仿宋" w:hint="eastAsia"/>
          <w:sz w:val="28"/>
          <w:szCs w:val="28"/>
        </w:rPr>
        <w:t>60609304）</w:t>
      </w:r>
      <w:r w:rsidR="002F7127">
        <w:rPr>
          <w:rFonts w:ascii="仿宋" w:eastAsia="仿宋" w:hAnsi="仿宋" w:hint="eastAsia"/>
          <w:sz w:val="28"/>
          <w:szCs w:val="28"/>
        </w:rPr>
        <w:t>。</w:t>
      </w:r>
      <w:bookmarkStart w:id="0" w:name="_GoBack"/>
      <w:bookmarkEnd w:id="0"/>
    </w:p>
    <w:p w:rsidR="00A14EBB" w:rsidRPr="00900AA9" w:rsidRDefault="00A14EBB" w:rsidP="00A14EBB">
      <w:pPr>
        <w:rPr>
          <w:rFonts w:ascii="黑体" w:eastAsia="黑体" w:hAnsi="黑体"/>
          <w:sz w:val="28"/>
          <w:szCs w:val="28"/>
        </w:rPr>
      </w:pPr>
      <w:r w:rsidRPr="00900AA9">
        <w:rPr>
          <w:noProof/>
          <w:sz w:val="28"/>
          <w:szCs w:val="28"/>
        </w:rPr>
        <w:drawing>
          <wp:inline distT="0" distB="0" distL="0" distR="0" wp14:anchorId="0B3340E8" wp14:editId="04529B0E">
            <wp:extent cx="5451443" cy="367807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604" cy="369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EBB" w:rsidRPr="00900AA9" w:rsidRDefault="00A14EBB" w:rsidP="00A14EBB">
      <w:pPr>
        <w:rPr>
          <w:rFonts w:ascii="黑体" w:eastAsia="黑体" w:hAnsi="黑体"/>
          <w:sz w:val="28"/>
          <w:szCs w:val="28"/>
        </w:rPr>
      </w:pPr>
      <w:r w:rsidRPr="00900AA9">
        <w:rPr>
          <w:noProof/>
          <w:sz w:val="28"/>
          <w:szCs w:val="28"/>
        </w:rPr>
        <w:lastRenderedPageBreak/>
        <w:drawing>
          <wp:inline distT="0" distB="0" distL="0" distR="0" wp14:anchorId="5524133D" wp14:editId="0CD988D8">
            <wp:extent cx="5075853" cy="337807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604" cy="338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EBB" w:rsidRDefault="00A14EBB" w:rsidP="00BD43BB">
      <w:pPr>
        <w:spacing w:line="500" w:lineRule="exact"/>
        <w:ind w:firstLine="564"/>
        <w:rPr>
          <w:rFonts w:ascii="黑体" w:eastAsia="黑体" w:hAnsi="黑体"/>
          <w:sz w:val="28"/>
          <w:szCs w:val="28"/>
        </w:rPr>
      </w:pPr>
      <w:r w:rsidRPr="00900AA9">
        <w:rPr>
          <w:rFonts w:ascii="黑体" w:eastAsia="黑体" w:hAnsi="黑体" w:hint="eastAsia"/>
          <w:sz w:val="28"/>
          <w:szCs w:val="28"/>
        </w:rPr>
        <w:t>二</w:t>
      </w:r>
      <w:r w:rsidR="00705C77" w:rsidRPr="00900AA9">
        <w:rPr>
          <w:rFonts w:ascii="黑体" w:eastAsia="黑体" w:hAnsi="黑体"/>
          <w:sz w:val="28"/>
          <w:szCs w:val="28"/>
        </w:rPr>
        <w:t>、</w:t>
      </w:r>
      <w:r w:rsidR="00BD43BB">
        <w:rPr>
          <w:rFonts w:ascii="黑体" w:eastAsia="黑体" w:hAnsi="黑体" w:hint="eastAsia"/>
          <w:sz w:val="28"/>
          <w:szCs w:val="28"/>
        </w:rPr>
        <w:t>查询方式</w:t>
      </w:r>
    </w:p>
    <w:p w:rsidR="00BD43BB" w:rsidRPr="00BD43BB" w:rsidRDefault="00BD43BB" w:rsidP="00BD43BB">
      <w:pPr>
        <w:spacing w:line="5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   </w:t>
      </w:r>
      <w:r w:rsidRPr="00BD43BB">
        <w:rPr>
          <w:rFonts w:ascii="仿宋" w:eastAsia="仿宋" w:hAnsi="仿宋" w:hint="eastAsia"/>
          <w:sz w:val="28"/>
          <w:szCs w:val="28"/>
        </w:rPr>
        <w:t>1.网络查询</w:t>
      </w:r>
      <w:r w:rsidRPr="00BD43BB">
        <w:rPr>
          <w:rFonts w:ascii="仿宋" w:eastAsia="仿宋" w:hAnsi="仿宋"/>
          <w:sz w:val="28"/>
          <w:szCs w:val="28"/>
        </w:rPr>
        <w:t>网址：</w:t>
      </w:r>
    </w:p>
    <w:p w:rsidR="001E5C92" w:rsidRDefault="00B403C5" w:rsidP="00BD43BB">
      <w:pPr>
        <w:spacing w:line="500" w:lineRule="exact"/>
        <w:ind w:firstLine="564"/>
        <w:rPr>
          <w:rFonts w:ascii="仿宋" w:eastAsia="仿宋" w:hAnsi="仿宋"/>
          <w:sz w:val="28"/>
          <w:szCs w:val="28"/>
        </w:rPr>
      </w:pPr>
      <w:hyperlink r:id="rId6" w:history="1">
        <w:r w:rsidR="00BD43BB" w:rsidRPr="004154F7">
          <w:rPr>
            <w:rStyle w:val="a3"/>
            <w:rFonts w:ascii="仿宋" w:eastAsia="仿宋" w:hAnsi="仿宋"/>
            <w:sz w:val="28"/>
            <w:szCs w:val="28"/>
          </w:rPr>
          <w:t>http://bdc.ghzrzyw.beijing.gov.cn/eo/wizard/mainMenu.go</w:t>
        </w:r>
      </w:hyperlink>
    </w:p>
    <w:p w:rsidR="00BD43BB" w:rsidRPr="00BD43BB" w:rsidRDefault="00BD43BB" w:rsidP="00BD43BB">
      <w:pPr>
        <w:spacing w:line="500" w:lineRule="exact"/>
        <w:ind w:firstLine="564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>
        <w:rPr>
          <w:rFonts w:ascii="仿宋" w:eastAsia="仿宋" w:hAnsi="仿宋" w:hint="eastAsia"/>
          <w:sz w:val="28"/>
          <w:szCs w:val="28"/>
        </w:rPr>
        <w:t>不动产</w:t>
      </w:r>
      <w:r>
        <w:rPr>
          <w:rFonts w:ascii="仿宋" w:eastAsia="仿宋" w:hAnsi="仿宋"/>
          <w:sz w:val="28"/>
          <w:szCs w:val="28"/>
        </w:rPr>
        <w:t>登记办事大厅现场办理</w:t>
      </w:r>
    </w:p>
    <w:p w:rsidR="001E5C92" w:rsidRPr="00900AA9" w:rsidRDefault="001E5C92" w:rsidP="00900AA9">
      <w:pPr>
        <w:spacing w:line="500" w:lineRule="exact"/>
        <w:rPr>
          <w:sz w:val="28"/>
          <w:szCs w:val="28"/>
        </w:rPr>
      </w:pPr>
    </w:p>
    <w:p w:rsidR="00705C77" w:rsidRPr="00900AA9" w:rsidRDefault="00900AA9" w:rsidP="00900AA9">
      <w:pPr>
        <w:spacing w:line="500" w:lineRule="exac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    </w:t>
      </w:r>
      <w:r w:rsidR="00A14EBB" w:rsidRPr="00900AA9">
        <w:rPr>
          <w:rFonts w:ascii="黑体" w:eastAsia="黑体" w:hAnsi="黑体" w:hint="eastAsia"/>
          <w:sz w:val="28"/>
          <w:szCs w:val="28"/>
        </w:rPr>
        <w:t>三</w:t>
      </w:r>
      <w:r w:rsidR="00705C77" w:rsidRPr="00900AA9">
        <w:rPr>
          <w:rFonts w:ascii="黑体" w:eastAsia="黑体" w:hAnsi="黑体"/>
          <w:sz w:val="28"/>
          <w:szCs w:val="28"/>
        </w:rPr>
        <w:t>、</w:t>
      </w:r>
      <w:r w:rsidR="00BD43BB">
        <w:rPr>
          <w:rFonts w:ascii="黑体" w:eastAsia="黑体" w:hAnsi="黑体" w:hint="eastAsia"/>
          <w:sz w:val="28"/>
          <w:szCs w:val="28"/>
        </w:rPr>
        <w:t>网络</w:t>
      </w:r>
      <w:r w:rsidR="00BD43BB">
        <w:rPr>
          <w:rFonts w:ascii="黑体" w:eastAsia="黑体" w:hAnsi="黑体"/>
          <w:sz w:val="28"/>
          <w:szCs w:val="28"/>
        </w:rPr>
        <w:t>查询</w:t>
      </w:r>
      <w:r w:rsidR="00705C77" w:rsidRPr="00900AA9">
        <w:rPr>
          <w:rFonts w:ascii="黑体" w:eastAsia="黑体" w:hAnsi="黑体"/>
          <w:sz w:val="28"/>
          <w:szCs w:val="28"/>
        </w:rPr>
        <w:t>操作步骤</w:t>
      </w:r>
    </w:p>
    <w:p w:rsidR="00900AA9" w:rsidRPr="00900AA9" w:rsidRDefault="00900AA9" w:rsidP="00900AA9">
      <w:pPr>
        <w:spacing w:line="5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   </w:t>
      </w:r>
      <w:r w:rsidR="00705C77" w:rsidRPr="00900AA9">
        <w:rPr>
          <w:rFonts w:ascii="仿宋" w:eastAsia="仿宋" w:hAnsi="仿宋" w:hint="eastAsia"/>
          <w:sz w:val="28"/>
          <w:szCs w:val="28"/>
        </w:rPr>
        <w:t>1</w:t>
      </w:r>
      <w:r w:rsidR="00705C77" w:rsidRPr="00900AA9">
        <w:rPr>
          <w:rFonts w:ascii="仿宋" w:eastAsia="仿宋" w:hAnsi="仿宋"/>
          <w:sz w:val="28"/>
          <w:szCs w:val="28"/>
        </w:rPr>
        <w:t>.</w:t>
      </w:r>
      <w:r w:rsidR="00705C77" w:rsidRPr="00900AA9">
        <w:rPr>
          <w:rFonts w:ascii="仿宋" w:eastAsia="仿宋" w:hAnsi="仿宋" w:hint="eastAsia"/>
          <w:sz w:val="28"/>
          <w:szCs w:val="28"/>
        </w:rPr>
        <w:t>登录</w:t>
      </w:r>
      <w:r w:rsidR="00705C77" w:rsidRPr="00900AA9">
        <w:rPr>
          <w:rFonts w:ascii="仿宋" w:eastAsia="仿宋" w:hAnsi="仿宋"/>
          <w:sz w:val="28"/>
          <w:szCs w:val="28"/>
        </w:rPr>
        <w:t>北京市不动产登记领域网上办事平台</w:t>
      </w:r>
    </w:p>
    <w:p w:rsidR="00900AA9" w:rsidRPr="00900AA9" w:rsidRDefault="00D7536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313F9A5" wp14:editId="39B722F9">
            <wp:extent cx="5274310" cy="2941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92" w:rsidRPr="00900AA9" w:rsidRDefault="00900AA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 xml:space="preserve">    </w:t>
      </w:r>
      <w:r w:rsidR="00705C77" w:rsidRPr="00900AA9">
        <w:rPr>
          <w:rFonts w:ascii="仿宋" w:eastAsia="仿宋" w:hAnsi="仿宋" w:hint="eastAsia"/>
          <w:sz w:val="28"/>
          <w:szCs w:val="28"/>
        </w:rPr>
        <w:t>2.按照</w:t>
      </w:r>
      <w:r w:rsidR="00705C77" w:rsidRPr="00900AA9">
        <w:rPr>
          <w:rFonts w:ascii="仿宋" w:eastAsia="仿宋" w:hAnsi="仿宋"/>
          <w:sz w:val="28"/>
          <w:szCs w:val="28"/>
        </w:rPr>
        <w:t>网站指示下载app，按照网站说明登录</w:t>
      </w:r>
    </w:p>
    <w:p w:rsidR="001E5C92" w:rsidRPr="00900AA9" w:rsidRDefault="001E5C92">
      <w:pPr>
        <w:rPr>
          <w:sz w:val="28"/>
          <w:szCs w:val="28"/>
        </w:rPr>
      </w:pPr>
      <w:r w:rsidRPr="00900AA9">
        <w:rPr>
          <w:noProof/>
          <w:sz w:val="28"/>
          <w:szCs w:val="28"/>
        </w:rPr>
        <w:drawing>
          <wp:inline distT="0" distB="0" distL="0" distR="0" wp14:anchorId="370324C7" wp14:editId="61689C7C">
            <wp:extent cx="5274310" cy="318807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697" cy="318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0A" w:rsidRPr="00900AA9" w:rsidRDefault="0063530A">
      <w:pPr>
        <w:rPr>
          <w:rFonts w:ascii="仿宋" w:eastAsia="仿宋" w:hAnsi="仿宋"/>
          <w:sz w:val="28"/>
          <w:szCs w:val="28"/>
        </w:rPr>
      </w:pPr>
    </w:p>
    <w:p w:rsidR="001E5C92" w:rsidRPr="00900AA9" w:rsidRDefault="005C754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   </w:t>
      </w:r>
      <w:r w:rsidR="00705C77" w:rsidRPr="00900AA9">
        <w:rPr>
          <w:rFonts w:ascii="仿宋" w:eastAsia="仿宋" w:hAnsi="仿宋" w:hint="eastAsia"/>
          <w:sz w:val="28"/>
          <w:szCs w:val="28"/>
        </w:rPr>
        <w:t>3.登录后</w:t>
      </w:r>
      <w:r w:rsidR="00705C77" w:rsidRPr="00900AA9">
        <w:rPr>
          <w:rFonts w:ascii="仿宋" w:eastAsia="仿宋" w:hAnsi="仿宋"/>
          <w:sz w:val="28"/>
          <w:szCs w:val="28"/>
        </w:rPr>
        <w:t>，</w:t>
      </w:r>
      <w:r w:rsidR="00705C77" w:rsidRPr="00900AA9">
        <w:rPr>
          <w:rFonts w:ascii="仿宋" w:eastAsia="仿宋" w:hAnsi="仿宋" w:hint="eastAsia"/>
          <w:sz w:val="28"/>
          <w:szCs w:val="28"/>
        </w:rPr>
        <w:t>点击</w:t>
      </w:r>
      <w:r w:rsidR="00705C77" w:rsidRPr="00900AA9">
        <w:rPr>
          <w:rFonts w:ascii="仿宋" w:eastAsia="仿宋" w:hAnsi="仿宋"/>
          <w:sz w:val="28"/>
          <w:szCs w:val="28"/>
        </w:rPr>
        <w:t>“</w:t>
      </w:r>
      <w:r w:rsidR="00705C77" w:rsidRPr="00900AA9">
        <w:rPr>
          <w:rFonts w:ascii="仿宋" w:eastAsia="仿宋" w:hAnsi="仿宋" w:hint="eastAsia"/>
          <w:sz w:val="28"/>
          <w:szCs w:val="28"/>
        </w:rPr>
        <w:t>信息查询</w:t>
      </w:r>
      <w:r w:rsidR="00705C77" w:rsidRPr="00900AA9">
        <w:rPr>
          <w:rFonts w:ascii="仿宋" w:eastAsia="仿宋" w:hAnsi="仿宋"/>
          <w:sz w:val="28"/>
          <w:szCs w:val="28"/>
        </w:rPr>
        <w:t>”</w:t>
      </w:r>
    </w:p>
    <w:p w:rsidR="001E5C92" w:rsidRPr="00900AA9" w:rsidRDefault="001E5C92">
      <w:pPr>
        <w:rPr>
          <w:sz w:val="28"/>
          <w:szCs w:val="28"/>
        </w:rPr>
      </w:pPr>
      <w:r w:rsidRPr="00900AA9">
        <w:rPr>
          <w:noProof/>
          <w:sz w:val="28"/>
          <w:szCs w:val="28"/>
        </w:rPr>
        <w:drawing>
          <wp:inline distT="0" distB="0" distL="0" distR="0" wp14:anchorId="7ACE780A" wp14:editId="28FCD1B0">
            <wp:extent cx="5273057" cy="2836506"/>
            <wp:effectExtent l="0" t="0" r="381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2069" cy="284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C77" w:rsidRPr="00900AA9" w:rsidRDefault="00705C77">
      <w:pPr>
        <w:rPr>
          <w:sz w:val="28"/>
          <w:szCs w:val="28"/>
        </w:rPr>
      </w:pPr>
    </w:p>
    <w:p w:rsidR="0063530A" w:rsidRDefault="0063530A">
      <w:pPr>
        <w:rPr>
          <w:rFonts w:ascii="仿宋" w:eastAsia="仿宋" w:hAnsi="仿宋"/>
          <w:sz w:val="28"/>
          <w:szCs w:val="28"/>
        </w:rPr>
      </w:pPr>
    </w:p>
    <w:p w:rsidR="00900AA9" w:rsidRPr="00900AA9" w:rsidRDefault="00900AA9">
      <w:pPr>
        <w:rPr>
          <w:rFonts w:ascii="仿宋" w:eastAsia="仿宋" w:hAnsi="仿宋"/>
          <w:sz w:val="28"/>
          <w:szCs w:val="28"/>
        </w:rPr>
      </w:pPr>
    </w:p>
    <w:p w:rsidR="007A640D" w:rsidRPr="00900AA9" w:rsidRDefault="005C754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 xml:space="preserve">    </w:t>
      </w:r>
      <w:r w:rsidR="00705C77" w:rsidRPr="00900AA9">
        <w:rPr>
          <w:rFonts w:ascii="仿宋" w:eastAsia="仿宋" w:hAnsi="仿宋" w:hint="eastAsia"/>
          <w:sz w:val="28"/>
          <w:szCs w:val="28"/>
        </w:rPr>
        <w:t>4.点击</w:t>
      </w:r>
      <w:r w:rsidR="00705C77" w:rsidRPr="00900AA9">
        <w:rPr>
          <w:rFonts w:ascii="仿宋" w:eastAsia="仿宋" w:hAnsi="仿宋"/>
          <w:sz w:val="28"/>
          <w:szCs w:val="28"/>
        </w:rPr>
        <w:t>“</w:t>
      </w:r>
      <w:r w:rsidR="00705C77" w:rsidRPr="00900AA9">
        <w:rPr>
          <w:rFonts w:ascii="仿宋" w:eastAsia="仿宋" w:hAnsi="仿宋" w:hint="eastAsia"/>
          <w:sz w:val="28"/>
          <w:szCs w:val="28"/>
        </w:rPr>
        <w:t>登记</w:t>
      </w:r>
      <w:r w:rsidR="00705C77" w:rsidRPr="00900AA9">
        <w:rPr>
          <w:rFonts w:ascii="仿宋" w:eastAsia="仿宋" w:hAnsi="仿宋"/>
          <w:sz w:val="28"/>
          <w:szCs w:val="28"/>
        </w:rPr>
        <w:t>信息及</w:t>
      </w:r>
      <w:r w:rsidR="00705C77" w:rsidRPr="00900AA9">
        <w:rPr>
          <w:rFonts w:ascii="仿宋" w:eastAsia="仿宋" w:hAnsi="仿宋" w:hint="eastAsia"/>
          <w:sz w:val="28"/>
          <w:szCs w:val="28"/>
        </w:rPr>
        <w:t>图件</w:t>
      </w:r>
      <w:r w:rsidR="00705C77" w:rsidRPr="00900AA9">
        <w:rPr>
          <w:rFonts w:ascii="仿宋" w:eastAsia="仿宋" w:hAnsi="仿宋"/>
          <w:sz w:val="28"/>
          <w:szCs w:val="28"/>
        </w:rPr>
        <w:t>查询”</w:t>
      </w:r>
    </w:p>
    <w:p w:rsidR="00900AA9" w:rsidRDefault="007A640D" w:rsidP="00900AA9">
      <w:pPr>
        <w:rPr>
          <w:rFonts w:ascii="仿宋" w:eastAsia="仿宋" w:hAnsi="仿宋"/>
          <w:sz w:val="28"/>
          <w:szCs w:val="28"/>
        </w:rPr>
      </w:pPr>
      <w:r w:rsidRPr="00900AA9">
        <w:rPr>
          <w:noProof/>
          <w:sz w:val="28"/>
          <w:szCs w:val="28"/>
        </w:rPr>
        <w:drawing>
          <wp:inline distT="0" distB="0" distL="0" distR="0" wp14:anchorId="23FF6E91" wp14:editId="053EA2C8">
            <wp:extent cx="5273040" cy="3132161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3425" cy="314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AA9" w:rsidRDefault="00900AA9" w:rsidP="00900AA9">
      <w:pPr>
        <w:rPr>
          <w:rFonts w:ascii="仿宋" w:eastAsia="仿宋" w:hAnsi="仿宋"/>
          <w:sz w:val="28"/>
          <w:szCs w:val="28"/>
        </w:rPr>
      </w:pPr>
    </w:p>
    <w:p w:rsidR="007A640D" w:rsidRPr="00900AA9" w:rsidRDefault="005C7542" w:rsidP="00900AA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   </w:t>
      </w:r>
      <w:r w:rsidR="00705C77" w:rsidRPr="00900AA9">
        <w:rPr>
          <w:rFonts w:ascii="仿宋" w:eastAsia="仿宋" w:hAnsi="仿宋" w:hint="eastAsia"/>
          <w:sz w:val="28"/>
          <w:szCs w:val="28"/>
        </w:rPr>
        <w:t>5</w:t>
      </w:r>
      <w:r w:rsidR="00705C77" w:rsidRPr="00900AA9">
        <w:rPr>
          <w:rFonts w:ascii="仿宋" w:eastAsia="仿宋" w:hAnsi="仿宋"/>
          <w:sz w:val="28"/>
          <w:szCs w:val="28"/>
        </w:rPr>
        <w:t>.</w:t>
      </w:r>
      <w:r w:rsidR="00705C77" w:rsidRPr="00900AA9">
        <w:rPr>
          <w:rFonts w:ascii="仿宋" w:eastAsia="仿宋" w:hAnsi="仿宋" w:hint="eastAsia"/>
          <w:sz w:val="28"/>
          <w:szCs w:val="28"/>
        </w:rPr>
        <w:t>选择</w:t>
      </w:r>
      <w:r w:rsidR="00705C77" w:rsidRPr="00900AA9">
        <w:rPr>
          <w:rFonts w:ascii="仿宋" w:eastAsia="仿宋" w:hAnsi="仿宋"/>
          <w:sz w:val="28"/>
          <w:szCs w:val="28"/>
        </w:rPr>
        <w:t>“</w:t>
      </w:r>
      <w:r w:rsidR="00705C77" w:rsidRPr="00900AA9">
        <w:rPr>
          <w:rFonts w:ascii="仿宋" w:eastAsia="仿宋" w:hAnsi="仿宋" w:hint="eastAsia"/>
          <w:sz w:val="28"/>
          <w:szCs w:val="28"/>
        </w:rPr>
        <w:t>我已</w:t>
      </w:r>
      <w:r w:rsidR="00705C77" w:rsidRPr="00900AA9">
        <w:rPr>
          <w:rFonts w:ascii="仿宋" w:eastAsia="仿宋" w:hAnsi="仿宋"/>
          <w:sz w:val="28"/>
          <w:szCs w:val="28"/>
        </w:rPr>
        <w:t>阅读并同意”</w:t>
      </w:r>
      <w:r w:rsidR="00705C77" w:rsidRPr="00900AA9">
        <w:rPr>
          <w:rFonts w:ascii="仿宋" w:eastAsia="仿宋" w:hAnsi="仿宋" w:hint="eastAsia"/>
          <w:sz w:val="28"/>
          <w:szCs w:val="28"/>
        </w:rPr>
        <w:t>，</w:t>
      </w:r>
      <w:r w:rsidR="00705C77" w:rsidRPr="00900AA9">
        <w:rPr>
          <w:rFonts w:ascii="仿宋" w:eastAsia="仿宋" w:hAnsi="仿宋"/>
          <w:sz w:val="28"/>
          <w:szCs w:val="28"/>
        </w:rPr>
        <w:t>点击“</w:t>
      </w:r>
      <w:r w:rsidR="00705C77" w:rsidRPr="00900AA9">
        <w:rPr>
          <w:rFonts w:ascii="仿宋" w:eastAsia="仿宋" w:hAnsi="仿宋" w:hint="eastAsia"/>
          <w:sz w:val="28"/>
          <w:szCs w:val="28"/>
        </w:rPr>
        <w:t>确认</w:t>
      </w:r>
      <w:r w:rsidR="00705C77" w:rsidRPr="00900AA9">
        <w:rPr>
          <w:rFonts w:ascii="仿宋" w:eastAsia="仿宋" w:hAnsi="仿宋"/>
          <w:sz w:val="28"/>
          <w:szCs w:val="28"/>
        </w:rPr>
        <w:t>”</w:t>
      </w:r>
    </w:p>
    <w:p w:rsidR="007A640D" w:rsidRPr="00900AA9" w:rsidRDefault="007A640D">
      <w:pPr>
        <w:rPr>
          <w:sz w:val="28"/>
          <w:szCs w:val="28"/>
        </w:rPr>
      </w:pPr>
      <w:r w:rsidRPr="00900AA9">
        <w:rPr>
          <w:noProof/>
          <w:sz w:val="28"/>
          <w:szCs w:val="28"/>
        </w:rPr>
        <w:drawing>
          <wp:inline distT="0" distB="0" distL="0" distR="0" wp14:anchorId="5A3BD47D" wp14:editId="1297AE80">
            <wp:extent cx="5273747" cy="2927444"/>
            <wp:effectExtent l="0" t="0" r="317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5565" cy="29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C77" w:rsidRPr="00900AA9" w:rsidRDefault="00705C77">
      <w:pPr>
        <w:rPr>
          <w:sz w:val="28"/>
          <w:szCs w:val="28"/>
        </w:rPr>
      </w:pPr>
    </w:p>
    <w:p w:rsidR="00900AA9" w:rsidRDefault="00900AA9">
      <w:pPr>
        <w:rPr>
          <w:rFonts w:ascii="仿宋" w:eastAsia="仿宋" w:hAnsi="仿宋"/>
          <w:sz w:val="28"/>
          <w:szCs w:val="28"/>
        </w:rPr>
      </w:pPr>
    </w:p>
    <w:p w:rsidR="00900AA9" w:rsidRDefault="00900AA9">
      <w:pPr>
        <w:rPr>
          <w:rFonts w:ascii="仿宋" w:eastAsia="仿宋" w:hAnsi="仿宋"/>
          <w:sz w:val="28"/>
          <w:szCs w:val="28"/>
        </w:rPr>
      </w:pPr>
    </w:p>
    <w:p w:rsidR="00900AA9" w:rsidRDefault="00900AA9">
      <w:pPr>
        <w:rPr>
          <w:rFonts w:ascii="仿宋" w:eastAsia="仿宋" w:hAnsi="仿宋"/>
          <w:sz w:val="28"/>
          <w:szCs w:val="28"/>
        </w:rPr>
      </w:pPr>
    </w:p>
    <w:p w:rsidR="00705C77" w:rsidRPr="00900AA9" w:rsidRDefault="005C754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 xml:space="preserve">    </w:t>
      </w:r>
      <w:r w:rsidR="00705C77" w:rsidRPr="00900AA9">
        <w:rPr>
          <w:rFonts w:ascii="仿宋" w:eastAsia="仿宋" w:hAnsi="仿宋" w:hint="eastAsia"/>
          <w:sz w:val="28"/>
          <w:szCs w:val="28"/>
        </w:rPr>
        <w:t>6.选择</w:t>
      </w:r>
      <w:r w:rsidR="00705C77" w:rsidRPr="00900AA9">
        <w:rPr>
          <w:rFonts w:ascii="仿宋" w:eastAsia="仿宋" w:hAnsi="仿宋"/>
          <w:sz w:val="28"/>
          <w:szCs w:val="28"/>
        </w:rPr>
        <w:t>“</w:t>
      </w:r>
      <w:r w:rsidR="00705C77" w:rsidRPr="00900AA9">
        <w:rPr>
          <w:rFonts w:ascii="仿宋" w:eastAsia="仿宋" w:hAnsi="仿宋" w:hint="eastAsia"/>
          <w:sz w:val="28"/>
          <w:szCs w:val="28"/>
        </w:rPr>
        <w:t>权利人查询</w:t>
      </w:r>
      <w:r w:rsidR="00705C77" w:rsidRPr="00900AA9">
        <w:rPr>
          <w:rFonts w:ascii="仿宋" w:eastAsia="仿宋" w:hAnsi="仿宋"/>
          <w:sz w:val="28"/>
          <w:szCs w:val="28"/>
        </w:rPr>
        <w:t>”-“</w:t>
      </w:r>
      <w:r w:rsidR="00705C77" w:rsidRPr="00900AA9">
        <w:rPr>
          <w:rFonts w:ascii="仿宋" w:eastAsia="仿宋" w:hAnsi="仿宋" w:hint="eastAsia"/>
          <w:sz w:val="28"/>
          <w:szCs w:val="28"/>
        </w:rPr>
        <w:t>登记信息</w:t>
      </w:r>
      <w:r w:rsidR="00705C77" w:rsidRPr="00900AA9">
        <w:rPr>
          <w:rFonts w:ascii="仿宋" w:eastAsia="仿宋" w:hAnsi="仿宋"/>
          <w:sz w:val="28"/>
          <w:szCs w:val="28"/>
        </w:rPr>
        <w:t>查询”</w:t>
      </w:r>
    </w:p>
    <w:p w:rsidR="007A640D" w:rsidRPr="00900AA9" w:rsidRDefault="007A640D">
      <w:pPr>
        <w:rPr>
          <w:sz w:val="28"/>
          <w:szCs w:val="28"/>
        </w:rPr>
      </w:pPr>
      <w:r w:rsidRPr="00900AA9">
        <w:rPr>
          <w:noProof/>
          <w:sz w:val="28"/>
          <w:szCs w:val="28"/>
        </w:rPr>
        <w:drawing>
          <wp:inline distT="0" distB="0" distL="0" distR="0" wp14:anchorId="35A8ABF7" wp14:editId="1863EFD6">
            <wp:extent cx="5274310" cy="22459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0D" w:rsidRPr="00900AA9" w:rsidRDefault="007A640D">
      <w:pPr>
        <w:rPr>
          <w:sz w:val="28"/>
          <w:szCs w:val="28"/>
        </w:rPr>
      </w:pPr>
      <w:r w:rsidRPr="00900AA9">
        <w:rPr>
          <w:noProof/>
          <w:sz w:val="28"/>
          <w:szCs w:val="28"/>
        </w:rPr>
        <w:drawing>
          <wp:inline distT="0" distB="0" distL="0" distR="0" wp14:anchorId="3F3A5FAE" wp14:editId="61F525B2">
            <wp:extent cx="5274310" cy="27679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AA9" w:rsidRDefault="00900AA9" w:rsidP="00900AA9">
      <w:pPr>
        <w:spacing w:line="5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   </w:t>
      </w:r>
    </w:p>
    <w:p w:rsidR="00900AA9" w:rsidRDefault="00900AA9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7A640D" w:rsidRPr="00900AA9" w:rsidRDefault="00900AA9" w:rsidP="00900AA9">
      <w:pPr>
        <w:spacing w:line="5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 xml:space="preserve">    </w:t>
      </w:r>
      <w:r w:rsidR="00705C77" w:rsidRPr="00900AA9">
        <w:rPr>
          <w:rFonts w:ascii="仿宋" w:eastAsia="仿宋" w:hAnsi="仿宋" w:hint="eastAsia"/>
          <w:sz w:val="28"/>
          <w:szCs w:val="28"/>
        </w:rPr>
        <w:t>7.</w:t>
      </w:r>
      <w:r w:rsidR="00A14EBB" w:rsidRPr="00900AA9">
        <w:rPr>
          <w:rFonts w:ascii="仿宋" w:eastAsia="仿宋" w:hAnsi="仿宋" w:hint="eastAsia"/>
          <w:sz w:val="28"/>
          <w:szCs w:val="28"/>
        </w:rPr>
        <w:t>分别</w:t>
      </w:r>
      <w:r w:rsidR="00A14EBB" w:rsidRPr="00900AA9">
        <w:rPr>
          <w:rFonts w:ascii="仿宋" w:eastAsia="仿宋" w:hAnsi="仿宋"/>
          <w:sz w:val="28"/>
          <w:szCs w:val="28"/>
        </w:rPr>
        <w:t>点击“</w:t>
      </w:r>
      <w:r w:rsidR="00A14EBB" w:rsidRPr="00900AA9">
        <w:rPr>
          <w:rFonts w:ascii="仿宋" w:eastAsia="仿宋" w:hAnsi="仿宋" w:hint="eastAsia"/>
          <w:sz w:val="28"/>
          <w:szCs w:val="28"/>
        </w:rPr>
        <w:t>查询</w:t>
      </w:r>
      <w:r w:rsidR="00A14EBB" w:rsidRPr="00900AA9">
        <w:rPr>
          <w:rFonts w:ascii="仿宋" w:eastAsia="仿宋" w:hAnsi="仿宋"/>
          <w:sz w:val="28"/>
          <w:szCs w:val="28"/>
        </w:rPr>
        <w:t>”</w:t>
      </w:r>
      <w:r w:rsidR="00A14EBB" w:rsidRPr="00900AA9">
        <w:rPr>
          <w:rFonts w:ascii="仿宋" w:eastAsia="仿宋" w:hAnsi="仿宋" w:hint="eastAsia"/>
          <w:sz w:val="28"/>
          <w:szCs w:val="28"/>
        </w:rPr>
        <w:t>后下方表格</w:t>
      </w:r>
      <w:r w:rsidR="00A14EBB" w:rsidRPr="00900AA9">
        <w:rPr>
          <w:rFonts w:ascii="仿宋" w:eastAsia="仿宋" w:hAnsi="仿宋"/>
          <w:sz w:val="28"/>
          <w:szCs w:val="28"/>
        </w:rPr>
        <w:t>的“</w:t>
      </w:r>
      <w:r w:rsidR="00A14EBB" w:rsidRPr="00900AA9">
        <w:rPr>
          <w:rFonts w:ascii="仿宋" w:eastAsia="仿宋" w:hAnsi="仿宋" w:hint="eastAsia"/>
          <w:sz w:val="28"/>
          <w:szCs w:val="28"/>
        </w:rPr>
        <w:t>查询</w:t>
      </w:r>
      <w:r w:rsidR="00A14EBB" w:rsidRPr="00900AA9">
        <w:rPr>
          <w:rFonts w:ascii="仿宋" w:eastAsia="仿宋" w:hAnsi="仿宋"/>
          <w:sz w:val="28"/>
          <w:szCs w:val="28"/>
        </w:rPr>
        <w:t>”</w:t>
      </w:r>
      <w:r w:rsidR="00A14EBB" w:rsidRPr="00900AA9">
        <w:rPr>
          <w:rFonts w:ascii="仿宋" w:eastAsia="仿宋" w:hAnsi="仿宋" w:hint="eastAsia"/>
          <w:sz w:val="28"/>
          <w:szCs w:val="28"/>
        </w:rPr>
        <w:t>和</w:t>
      </w:r>
      <w:r w:rsidR="00A14EBB" w:rsidRPr="00900AA9">
        <w:rPr>
          <w:rFonts w:ascii="仿宋" w:eastAsia="仿宋" w:hAnsi="仿宋"/>
          <w:sz w:val="28"/>
          <w:szCs w:val="28"/>
        </w:rPr>
        <w:t>“</w:t>
      </w:r>
      <w:r w:rsidR="00A14EBB" w:rsidRPr="00900AA9">
        <w:rPr>
          <w:rFonts w:ascii="仿宋" w:eastAsia="仿宋" w:hAnsi="仿宋" w:hint="eastAsia"/>
          <w:sz w:val="28"/>
          <w:szCs w:val="28"/>
        </w:rPr>
        <w:t>失效</w:t>
      </w:r>
      <w:r w:rsidR="00A14EBB" w:rsidRPr="00900AA9">
        <w:rPr>
          <w:rFonts w:ascii="仿宋" w:eastAsia="仿宋" w:hAnsi="仿宋"/>
          <w:sz w:val="28"/>
          <w:szCs w:val="28"/>
        </w:rPr>
        <w:t>权证信息查询”</w:t>
      </w:r>
      <w:r w:rsidR="00A14EBB" w:rsidRPr="00900AA9">
        <w:rPr>
          <w:rFonts w:ascii="仿宋" w:eastAsia="仿宋" w:hAnsi="仿宋" w:hint="eastAsia"/>
          <w:sz w:val="28"/>
          <w:szCs w:val="28"/>
        </w:rPr>
        <w:t>，页面</w:t>
      </w:r>
      <w:r w:rsidR="00A14EBB" w:rsidRPr="00900AA9">
        <w:rPr>
          <w:rFonts w:ascii="仿宋" w:eastAsia="仿宋" w:hAnsi="仿宋"/>
          <w:sz w:val="28"/>
          <w:szCs w:val="28"/>
        </w:rPr>
        <w:t>自动出现</w:t>
      </w:r>
      <w:r w:rsidR="00A14EBB" w:rsidRPr="00900AA9">
        <w:rPr>
          <w:rFonts w:ascii="仿宋" w:eastAsia="仿宋" w:hAnsi="仿宋" w:hint="eastAsia"/>
          <w:sz w:val="28"/>
          <w:szCs w:val="28"/>
        </w:rPr>
        <w:t>《不动产登记信息查询结果告知单》及《不动产登记信息查询结果告知单（失效权证）》，</w:t>
      </w:r>
      <w:r w:rsidR="00A14EBB" w:rsidRPr="00900AA9">
        <w:rPr>
          <w:rFonts w:ascii="仿宋" w:eastAsia="仿宋" w:hAnsi="仿宋"/>
          <w:sz w:val="28"/>
          <w:szCs w:val="28"/>
        </w:rPr>
        <w:t>直接打印即可。</w:t>
      </w:r>
      <w:r w:rsidR="00A14EBB" w:rsidRPr="00900AA9">
        <w:rPr>
          <w:rFonts w:ascii="仿宋" w:eastAsia="仿宋" w:hAnsi="仿宋" w:hint="eastAsia"/>
          <w:sz w:val="28"/>
          <w:szCs w:val="28"/>
        </w:rPr>
        <w:t xml:space="preserve"> </w:t>
      </w:r>
    </w:p>
    <w:p w:rsidR="007A640D" w:rsidRPr="00900AA9" w:rsidRDefault="00A14EBB">
      <w:pPr>
        <w:rPr>
          <w:sz w:val="28"/>
          <w:szCs w:val="28"/>
        </w:rPr>
      </w:pPr>
      <w:r w:rsidRPr="00900AA9">
        <w:rPr>
          <w:noProof/>
          <w:sz w:val="28"/>
          <w:szCs w:val="28"/>
        </w:rPr>
        <w:drawing>
          <wp:inline distT="0" distB="0" distL="0" distR="0" wp14:anchorId="4072CC2C" wp14:editId="05E03FA3">
            <wp:extent cx="5274310" cy="44202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40D" w:rsidRPr="00900A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0BC"/>
    <w:rsid w:val="001E5C92"/>
    <w:rsid w:val="002E7C82"/>
    <w:rsid w:val="002F7127"/>
    <w:rsid w:val="00364AC0"/>
    <w:rsid w:val="005C7542"/>
    <w:rsid w:val="0063530A"/>
    <w:rsid w:val="00705C77"/>
    <w:rsid w:val="007A640D"/>
    <w:rsid w:val="00900AA9"/>
    <w:rsid w:val="009B34E5"/>
    <w:rsid w:val="00A14EBB"/>
    <w:rsid w:val="00B403C5"/>
    <w:rsid w:val="00B760BC"/>
    <w:rsid w:val="00BD43BB"/>
    <w:rsid w:val="00D7536A"/>
    <w:rsid w:val="00E17A3F"/>
    <w:rsid w:val="00EE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F23A6"/>
  <w15:chartTrackingRefBased/>
  <w15:docId w15:val="{C8A3A79D-0B74-4676-8070-7763D2141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C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bdc.ghzrzyw.beijing.gov.cn/eo/wizard/mainMenu.go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张刚银</dc:creator>
  <cp:keywords/>
  <dc:description/>
  <cp:lastModifiedBy>沈榕</cp:lastModifiedBy>
  <cp:revision>11</cp:revision>
  <dcterms:created xsi:type="dcterms:W3CDTF">2021-03-17T03:00:00Z</dcterms:created>
  <dcterms:modified xsi:type="dcterms:W3CDTF">2021-04-25T08:19:00Z</dcterms:modified>
</cp:coreProperties>
</file>